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Further design of the frontend interface for the AI chatbot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Further working on the backend of the Ai chatbot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Testing both the frontend and backend together to ensure both are working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Try and work on a database and attempt to connect it to the chatbot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Set up the website for the chatbot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rejected user stories, as they were all completed within the sprint period.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